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2" w:rsidRPr="00454ED2" w:rsidRDefault="00454ED2" w:rsidP="00454ED2">
      <w:pPr>
        <w:rPr>
          <w:b/>
          <w:bCs/>
        </w:rPr>
      </w:pPr>
      <w:r w:rsidRPr="00454ED2">
        <w:rPr>
          <w:b/>
          <w:bCs/>
        </w:rPr>
        <w:t xml:space="preserve">Inspektor Ochrony Danych </w:t>
      </w:r>
    </w:p>
    <w:p w:rsidR="00454ED2" w:rsidRPr="00454ED2" w:rsidRDefault="00454ED2" w:rsidP="00454ED2">
      <w:r w:rsidRPr="00454ED2">
        <w:t>Dane kontaktowe Inspektora Ochrony Danych:</w:t>
      </w:r>
    </w:p>
    <w:p w:rsidR="00454ED2" w:rsidRPr="00454ED2" w:rsidRDefault="00454ED2" w:rsidP="00454ED2">
      <w:r>
        <w:t>Anna Buchlińska-Brzozowska</w:t>
      </w:r>
    </w:p>
    <w:p w:rsidR="00454ED2" w:rsidRPr="00454ED2" w:rsidRDefault="00454ED2" w:rsidP="00454ED2">
      <w:pPr>
        <w:rPr>
          <w:b/>
          <w:bCs/>
        </w:rPr>
      </w:pPr>
      <w:r w:rsidRPr="00454ED2">
        <w:rPr>
          <w:b/>
          <w:bCs/>
        </w:rPr>
        <w:t>Klauzula informacyjna  - monitoring</w:t>
      </w:r>
    </w:p>
    <w:p w:rsidR="00454ED2" w:rsidRPr="00454ED2" w:rsidRDefault="00454ED2" w:rsidP="00454ED2">
      <w:r w:rsidRPr="00454ED2">
        <w:t>W myśl przepisów Rozporządzenia Parlamentu Europejskiego i Rady (EU) 2016/679 z dnia 27 kwietnia 2016 roku w sprawie ochrony osób fizycznych w związku z przetwarzaniem danych osobowych i w sprawie swobodnego przepływu takich danych oraz uchylenia dyrektywy 95/46/WE (zwanego dalej: RODO), informujemy, że: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 xml:space="preserve">Administratorem Pani/Pana danych osobowych jest: </w:t>
      </w:r>
      <w:r>
        <w:rPr>
          <w:b/>
          <w:bCs/>
        </w:rPr>
        <w:t>Uniwersytet Przyrodniczy w Lublinie</w:t>
      </w:r>
      <w:r w:rsidRPr="00454ED2">
        <w:rPr>
          <w:b/>
          <w:bCs/>
        </w:rPr>
        <w:t xml:space="preserve">, </w:t>
      </w:r>
      <w:r>
        <w:rPr>
          <w:b/>
          <w:bCs/>
        </w:rPr>
        <w:t>ul</w:t>
      </w:r>
      <w:r w:rsidRPr="00454ED2">
        <w:rPr>
          <w:b/>
          <w:bCs/>
        </w:rPr>
        <w:t xml:space="preserve">. </w:t>
      </w:r>
      <w:r>
        <w:rPr>
          <w:b/>
          <w:bCs/>
        </w:rPr>
        <w:t xml:space="preserve">Akademicka </w:t>
      </w:r>
      <w:r w:rsidR="004409FF">
        <w:rPr>
          <w:b/>
          <w:bCs/>
        </w:rPr>
        <w:t xml:space="preserve">13, 20-950 Lublin </w:t>
      </w:r>
      <w:r w:rsidRPr="00454ED2">
        <w:t xml:space="preserve">e-mail: </w:t>
      </w:r>
      <w:hyperlink r:id="rId5" w:history="1">
        <w:r w:rsidRPr="00454ED2">
          <w:rPr>
            <w:rStyle w:val="Hipercze"/>
            <w:color w:val="2F5496" w:themeColor="accent5" w:themeShade="BF"/>
          </w:rPr>
          <w:t>biuro.rektora@up.lublin.pl</w:t>
        </w:r>
      </w:hyperlink>
      <w:r w:rsidRPr="00454ED2">
        <w:t>, telefon: 81-445-66-77.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 xml:space="preserve">Inspektorem danych osobowych jest </w:t>
      </w:r>
      <w:r>
        <w:t>Anna Buchlińska-Brzozowska</w:t>
      </w:r>
      <w:r w:rsidRPr="00454ED2">
        <w:t xml:space="preserve">, e-mail: </w:t>
      </w:r>
      <w:hyperlink r:id="rId6" w:history="1">
        <w:r w:rsidR="000464AB" w:rsidRPr="00F2345C">
          <w:rPr>
            <w:rStyle w:val="Hipercze"/>
          </w:rPr>
          <w:t>anna.buchlińska@up.lublin.pl</w:t>
        </w:r>
      </w:hyperlink>
      <w:r w:rsidRPr="00454ED2">
        <w:t>.</w:t>
      </w:r>
      <w:r w:rsidR="000464AB">
        <w:t xml:space="preserve"> Telefon:  81-445-60-12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>Dane zbierane są dla potrzeb utrzymania porządku i bezpieczeństwa na terenie Uczelni (art. 50 Ustawy Prawo o szkolnictwie wyższym i nauce); w przypadku jeśli jesteście Państwo naszymi pracownikami dane osobowe w postaci wizerunku, są zbierane w celu zapewnienia bezpieczeństwa, ochrony mienia lub zachowania w tajemnicy informacji, których ujawnienie mogłoby narazić Uczelnię na szkodę (art. 22 Ustawy Kodeks Pracy). Podstawą ich przetwarzania jest art. 6 ust. 1 lit. c RODO – przetwarzanie jest niezbędne do wypełnienia obowiązku prawnego ciążącego na administratorze.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>Dane osobowe nie są przekazywane podmiotom przetwarzającym (</w:t>
      </w:r>
      <w:r w:rsidRPr="00454ED2">
        <w:rPr>
          <w:b/>
          <w:bCs/>
          <w:u w:val="single"/>
        </w:rPr>
        <w:t>art. 28 ust. 1 RODO</w:t>
      </w:r>
      <w:r w:rsidRPr="00454ED2">
        <w:t>); mogą jednak zostać udostępnione organom upoważnionym do ich przetwarzania na podstawie przepisów prawa.</w:t>
      </w:r>
    </w:p>
    <w:p w:rsidR="00454ED2" w:rsidRPr="00762E87" w:rsidRDefault="00454ED2" w:rsidP="00454ED2">
      <w:pPr>
        <w:numPr>
          <w:ilvl w:val="0"/>
          <w:numId w:val="1"/>
        </w:numPr>
      </w:pPr>
      <w:bookmarkStart w:id="0" w:name="_GoBack"/>
      <w:bookmarkEnd w:id="0"/>
      <w:r w:rsidRPr="00762E87">
        <w:t xml:space="preserve">Dane osobowe będą przechowywane przez okres </w:t>
      </w:r>
      <w:r w:rsidR="004334E4" w:rsidRPr="00762E87">
        <w:t>2</w:t>
      </w:r>
      <w:r w:rsidRPr="00762E87">
        <w:t xml:space="preserve"> tygodni.  W przypadku, w którym nagrania obrazu stanowią dowód w postępowaniu prowadzonym na podstawie prawa lub pracodawca powziął wiadomość, iż mogą one stanowić dowód w postępowaniu, termin </w:t>
      </w:r>
      <w:r w:rsidR="004334E4" w:rsidRPr="00762E87">
        <w:t>2</w:t>
      </w:r>
      <w:r w:rsidRPr="00762E87">
        <w:t xml:space="preserve"> tygodni ulega przedłużeniu do czasu prawomocnego zakończenia postępowania.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>Jeśli ma to zastosowanie posiada Pani/Pan prawo dostępu do treści swoich danych osobowych, prawo ich sprostowania, usunięcia oraz ograniczenia przetwarzania.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>Ma Pani/Pan prawo do wniesienia skargi do Prezesa Urzędu Ochrony Danych Osobowych, gdy uzna Pani/Pan, iż przetwarzanie Pani/Pana danych osobowych narusza przepisy ogólnego rozporządzenia o ochronie danych osobowych z dnia 27 kwietnia 2016 r. (RODO).</w:t>
      </w:r>
    </w:p>
    <w:p w:rsidR="00454ED2" w:rsidRPr="00454ED2" w:rsidRDefault="00454ED2" w:rsidP="00454ED2">
      <w:pPr>
        <w:numPr>
          <w:ilvl w:val="0"/>
          <w:numId w:val="1"/>
        </w:numPr>
      </w:pPr>
      <w:r w:rsidRPr="00454ED2">
        <w:t>Dane osobowe Pani/Pana nie będą przetwarzane w sposób zautomatyzowany, w tym również w formie profilowania.</w:t>
      </w:r>
    </w:p>
    <w:p w:rsidR="001B4C00" w:rsidRDefault="001B4C00"/>
    <w:sectPr w:rsidR="001B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AC7"/>
    <w:multiLevelType w:val="multilevel"/>
    <w:tmpl w:val="3370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2"/>
    <w:rsid w:val="000464AB"/>
    <w:rsid w:val="001B4C00"/>
    <w:rsid w:val="004334E4"/>
    <w:rsid w:val="004409FF"/>
    <w:rsid w:val="00454ED2"/>
    <w:rsid w:val="00762E87"/>
    <w:rsid w:val="00B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027A-6595-4EFA-A354-4CDFE2B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3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&#324;ska@up.lublin.pl" TargetMode="External"/><Relationship Id="rId5" Type="http://schemas.openxmlformats.org/officeDocument/2006/relationships/hyperlink" Target="mailto:biuro.rektor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7</cp:revision>
  <dcterms:created xsi:type="dcterms:W3CDTF">2018-10-25T11:29:00Z</dcterms:created>
  <dcterms:modified xsi:type="dcterms:W3CDTF">2018-11-06T10:50:00Z</dcterms:modified>
</cp:coreProperties>
</file>